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9C5" w:rsidRDefault="001A49C5" w:rsidP="00CB0CD5">
      <w:pPr>
        <w:widowControl w:val="0"/>
        <w:autoSpaceDE w:val="0"/>
        <w:autoSpaceDN w:val="0"/>
        <w:adjustRightInd w:val="0"/>
        <w:spacing w:line="240" w:lineRule="exact"/>
        <w:ind w:firstLine="0"/>
        <w:outlineLvl w:val="1"/>
        <w:rPr>
          <w:szCs w:val="28"/>
        </w:rPr>
      </w:pPr>
    </w:p>
    <w:p w:rsidR="0088048B" w:rsidRDefault="0082332B" w:rsidP="00B70D4E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  <w:rPr>
          <w:szCs w:val="28"/>
        </w:rPr>
      </w:pPr>
      <w:r>
        <w:rPr>
          <w:szCs w:val="28"/>
        </w:rPr>
        <w:t>Прил</w:t>
      </w:r>
      <w:r w:rsidR="0088048B">
        <w:rPr>
          <w:szCs w:val="28"/>
        </w:rPr>
        <w:t>ожение №</w:t>
      </w:r>
      <w:r w:rsidR="00060C85">
        <w:rPr>
          <w:szCs w:val="28"/>
        </w:rPr>
        <w:t>7</w:t>
      </w:r>
    </w:p>
    <w:p w:rsidR="00E1376F" w:rsidRDefault="0088048B" w:rsidP="006E579A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rPr>
          <w:bCs/>
          <w:szCs w:val="28"/>
        </w:rPr>
      </w:pPr>
      <w:r>
        <w:rPr>
          <w:bCs/>
          <w:szCs w:val="28"/>
        </w:rPr>
        <w:t xml:space="preserve">к </w:t>
      </w:r>
      <w:r w:rsidR="00FF218B">
        <w:rPr>
          <w:bCs/>
          <w:szCs w:val="28"/>
        </w:rPr>
        <w:t xml:space="preserve">муниципальной программе Шпаковского муниципального </w:t>
      </w:r>
      <w:r w:rsidR="000D215E">
        <w:rPr>
          <w:bCs/>
          <w:szCs w:val="28"/>
        </w:rPr>
        <w:t>округа</w:t>
      </w:r>
      <w:r w:rsidR="00FF218B">
        <w:rPr>
          <w:bCs/>
          <w:szCs w:val="28"/>
        </w:rPr>
        <w:t xml:space="preserve"> Ставропольского края «</w:t>
      </w:r>
      <w:r w:rsidR="00060C85" w:rsidRPr="00CE56C1">
        <w:rPr>
          <w:szCs w:val="28"/>
        </w:rPr>
        <w:t>Благоустройство Шпаковского муниципального округа Ставропольского края</w:t>
      </w:r>
      <w:r w:rsidR="00FF218B">
        <w:rPr>
          <w:bCs/>
          <w:szCs w:val="28"/>
        </w:rPr>
        <w:t>»</w:t>
      </w:r>
    </w:p>
    <w:p w:rsidR="0088048B" w:rsidRDefault="0088048B" w:rsidP="0088048B">
      <w:pPr>
        <w:pStyle w:val="ConsPlusNormal"/>
        <w:spacing w:line="240" w:lineRule="exact"/>
      </w:pPr>
    </w:p>
    <w:p w:rsidR="00D95AC8" w:rsidRDefault="00D95AC8" w:rsidP="0088048B">
      <w:pPr>
        <w:pStyle w:val="ConsPlusNormal"/>
        <w:spacing w:line="240" w:lineRule="exact"/>
        <w:jc w:val="center"/>
      </w:pPr>
    </w:p>
    <w:p w:rsidR="0088048B" w:rsidRDefault="0088048B" w:rsidP="0088048B">
      <w:pPr>
        <w:pStyle w:val="ConsPlusNormal"/>
        <w:spacing w:line="240" w:lineRule="exact"/>
        <w:jc w:val="center"/>
      </w:pPr>
      <w:r>
        <w:t>ПЕРЕЧЕНЬ</w:t>
      </w:r>
    </w:p>
    <w:p w:rsidR="00FF218B" w:rsidRDefault="00FF218B" w:rsidP="0088048B">
      <w:pPr>
        <w:pStyle w:val="ConsPlusNormal"/>
        <w:spacing w:line="240" w:lineRule="exact"/>
        <w:jc w:val="center"/>
      </w:pPr>
    </w:p>
    <w:p w:rsidR="0088048B" w:rsidRDefault="0088048B" w:rsidP="0088048B">
      <w:pPr>
        <w:pStyle w:val="ConsPlusNormal"/>
        <w:spacing w:line="240" w:lineRule="exact"/>
        <w:jc w:val="center"/>
      </w:pPr>
      <w:r>
        <w:t xml:space="preserve">основных мероприятий подпрограмм </w:t>
      </w:r>
      <w:r w:rsidR="00FF218B">
        <w:t xml:space="preserve">муниципальной программы Шпаковского муниципального </w:t>
      </w:r>
      <w:r w:rsidR="000D215E">
        <w:t>округа</w:t>
      </w:r>
      <w:r w:rsidR="00FF218B">
        <w:t xml:space="preserve"> Ставропольского края «</w:t>
      </w:r>
      <w:r w:rsidR="00060C85" w:rsidRPr="00CE56C1">
        <w:rPr>
          <w:szCs w:val="28"/>
        </w:rPr>
        <w:t>Благоустройство Шпаковского муниципального округа Ставропольского края</w:t>
      </w:r>
      <w:r w:rsidR="00FF218B">
        <w:t>»</w:t>
      </w:r>
    </w:p>
    <w:p w:rsidR="0088048B" w:rsidRDefault="0088048B" w:rsidP="0088048B">
      <w:pPr>
        <w:pStyle w:val="ConsPlusNormal"/>
        <w:spacing w:line="240" w:lineRule="exact"/>
      </w:pPr>
    </w:p>
    <w:tbl>
      <w:tblPr>
        <w:tblStyle w:val="a8"/>
        <w:tblW w:w="15877" w:type="dxa"/>
        <w:tblLayout w:type="fixed"/>
        <w:tblLook w:val="0600" w:firstRow="0" w:lastRow="0" w:firstColumn="0" w:lastColumn="0" w:noHBand="1" w:noVBand="1"/>
      </w:tblPr>
      <w:tblGrid>
        <w:gridCol w:w="817"/>
        <w:gridCol w:w="4394"/>
        <w:gridCol w:w="2410"/>
        <w:gridCol w:w="2410"/>
        <w:gridCol w:w="2551"/>
        <w:gridCol w:w="35"/>
        <w:gridCol w:w="3260"/>
      </w:tblGrid>
      <w:tr w:rsidR="00327068" w:rsidRPr="00BD2E2C" w:rsidTr="00BD2E2C">
        <w:tc>
          <w:tcPr>
            <w:tcW w:w="817" w:type="dxa"/>
          </w:tcPr>
          <w:p w:rsidR="00327068" w:rsidRPr="00BD2E2C" w:rsidRDefault="00FF218B" w:rsidP="00C55E0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№</w:t>
            </w:r>
            <w:proofErr w:type="gramStart"/>
            <w:r w:rsidR="00327068" w:rsidRPr="00BD2E2C">
              <w:rPr>
                <w:sz w:val="24"/>
                <w:szCs w:val="24"/>
              </w:rPr>
              <w:t>п</w:t>
            </w:r>
            <w:proofErr w:type="gramEnd"/>
            <w:r w:rsidR="00327068" w:rsidRPr="00BD2E2C">
              <w:rPr>
                <w:sz w:val="24"/>
                <w:szCs w:val="24"/>
              </w:rPr>
              <w:t>/п</w:t>
            </w:r>
          </w:p>
        </w:tc>
        <w:tc>
          <w:tcPr>
            <w:tcW w:w="4394" w:type="dxa"/>
          </w:tcPr>
          <w:p w:rsidR="00327068" w:rsidRPr="00BD2E2C" w:rsidRDefault="00FF218B" w:rsidP="00FF21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Наименование подпрограмм</w:t>
            </w:r>
            <w:r w:rsidR="00327068" w:rsidRPr="00BD2E2C">
              <w:rPr>
                <w:sz w:val="24"/>
                <w:szCs w:val="24"/>
              </w:rPr>
              <w:t>, основного мероприятия подпрограммы Программы</w:t>
            </w:r>
          </w:p>
        </w:tc>
        <w:tc>
          <w:tcPr>
            <w:tcW w:w="2410" w:type="dxa"/>
          </w:tcPr>
          <w:p w:rsidR="00327068" w:rsidRPr="00BD2E2C" w:rsidRDefault="00327068" w:rsidP="000978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 xml:space="preserve">Тип основного мероприятия </w:t>
            </w:r>
          </w:p>
        </w:tc>
        <w:tc>
          <w:tcPr>
            <w:tcW w:w="2410" w:type="dxa"/>
          </w:tcPr>
          <w:p w:rsidR="00327068" w:rsidRPr="00BD2E2C" w:rsidRDefault="00327068" w:rsidP="00C55E0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586" w:type="dxa"/>
            <w:gridSpan w:val="2"/>
          </w:tcPr>
          <w:p w:rsidR="00A96DD1" w:rsidRPr="00BD2E2C" w:rsidRDefault="00327068" w:rsidP="003270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Период</w:t>
            </w:r>
          </w:p>
          <w:p w:rsidR="00327068" w:rsidRPr="00BD2E2C" w:rsidRDefault="00327068" w:rsidP="003270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 xml:space="preserve"> реализации мероприятий</w:t>
            </w:r>
          </w:p>
        </w:tc>
        <w:tc>
          <w:tcPr>
            <w:tcW w:w="3260" w:type="dxa"/>
          </w:tcPr>
          <w:p w:rsidR="00327068" w:rsidRPr="00BD2E2C" w:rsidRDefault="00327068" w:rsidP="0029499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 xml:space="preserve">Связь с индикаторами достижения целей Программы </w:t>
            </w:r>
          </w:p>
        </w:tc>
      </w:tr>
      <w:tr w:rsidR="00D95AC8" w:rsidRPr="00BD2E2C" w:rsidTr="00BD2E2C">
        <w:tc>
          <w:tcPr>
            <w:tcW w:w="817" w:type="dxa"/>
          </w:tcPr>
          <w:p w:rsidR="00D95AC8" w:rsidRPr="00BD2E2C" w:rsidRDefault="00D95AC8" w:rsidP="00C55E0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95AC8" w:rsidRPr="00BD2E2C" w:rsidRDefault="00D95AC8" w:rsidP="00C55E0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D95AC8" w:rsidRPr="00BD2E2C" w:rsidRDefault="00D95AC8" w:rsidP="00C55E0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D95AC8" w:rsidRPr="00BD2E2C" w:rsidRDefault="00D95AC8" w:rsidP="00C55E0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4</w:t>
            </w:r>
          </w:p>
        </w:tc>
        <w:tc>
          <w:tcPr>
            <w:tcW w:w="2586" w:type="dxa"/>
            <w:gridSpan w:val="2"/>
          </w:tcPr>
          <w:p w:rsidR="00D95AC8" w:rsidRPr="00BD2E2C" w:rsidRDefault="00D95AC8" w:rsidP="00D95AC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D95AC8" w:rsidRPr="00BD2E2C" w:rsidRDefault="00D95AC8" w:rsidP="00C55E0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6</w:t>
            </w:r>
          </w:p>
        </w:tc>
      </w:tr>
      <w:tr w:rsidR="000A795F" w:rsidRPr="00BD2E2C" w:rsidTr="00BD2E2C">
        <w:trPr>
          <w:trHeight w:val="362"/>
        </w:trPr>
        <w:tc>
          <w:tcPr>
            <w:tcW w:w="15877" w:type="dxa"/>
            <w:gridSpan w:val="7"/>
          </w:tcPr>
          <w:p w:rsidR="000A795F" w:rsidRPr="00BD2E2C" w:rsidRDefault="000A795F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Задача</w:t>
            </w:r>
            <w:r w:rsidR="006963C1" w:rsidRPr="00BD2E2C">
              <w:rPr>
                <w:sz w:val="24"/>
                <w:szCs w:val="24"/>
              </w:rPr>
              <w:t xml:space="preserve"> 1</w:t>
            </w:r>
            <w:r w:rsidRPr="00BD2E2C">
              <w:rPr>
                <w:sz w:val="24"/>
                <w:szCs w:val="24"/>
              </w:rPr>
              <w:t>: «</w:t>
            </w:r>
            <w:r w:rsidR="005759CA" w:rsidRPr="00BD2E2C">
              <w:rPr>
                <w:sz w:val="24"/>
                <w:szCs w:val="24"/>
              </w:rPr>
              <w:t>Повышение уровня благоустройства и санитарно-эпидемиологического состояния территории кладбищ</w:t>
            </w:r>
            <w:r w:rsidRPr="00BD2E2C">
              <w:rPr>
                <w:sz w:val="24"/>
                <w:szCs w:val="24"/>
              </w:rPr>
              <w:t>»</w:t>
            </w:r>
          </w:p>
          <w:p w:rsidR="00CB0CD5" w:rsidRPr="00BD2E2C" w:rsidRDefault="00CB0CD5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759CA" w:rsidRPr="00BD2E2C" w:rsidTr="00854A4A">
        <w:trPr>
          <w:trHeight w:val="187"/>
        </w:trPr>
        <w:tc>
          <w:tcPr>
            <w:tcW w:w="817" w:type="dxa"/>
          </w:tcPr>
          <w:p w:rsidR="005759CA" w:rsidRPr="00BD2E2C" w:rsidRDefault="005759CA" w:rsidP="00CB0CD5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759CA" w:rsidRPr="00BD2E2C" w:rsidRDefault="005759CA" w:rsidP="001874EC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 xml:space="preserve">Подпрограмма «Содержание кладбищ на территории Шпаковского муниципального округа» </w:t>
            </w:r>
          </w:p>
          <w:p w:rsidR="005759CA" w:rsidRPr="00BD2E2C" w:rsidRDefault="005759CA" w:rsidP="00517F56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759CA" w:rsidRPr="00BD2E2C" w:rsidRDefault="005759CA" w:rsidP="00A31885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</w:tcPr>
          <w:p w:rsidR="005759CA" w:rsidRPr="00BD2E2C" w:rsidRDefault="005759CA" w:rsidP="00BD2E2C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551" w:type="dxa"/>
          </w:tcPr>
          <w:p w:rsidR="005759CA" w:rsidRPr="00BD2E2C" w:rsidRDefault="005759CA" w:rsidP="00A31885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2021 год</w:t>
            </w:r>
            <w:r w:rsidRPr="00BD2E2C">
              <w:rPr>
                <w:sz w:val="24"/>
                <w:szCs w:val="24"/>
                <w:lang w:val="en-US"/>
              </w:rPr>
              <w:t xml:space="preserve"> – </w:t>
            </w:r>
            <w:r w:rsidRPr="00BD2E2C">
              <w:rPr>
                <w:sz w:val="24"/>
                <w:szCs w:val="24"/>
              </w:rPr>
              <w:t>2023 год</w:t>
            </w:r>
          </w:p>
        </w:tc>
        <w:tc>
          <w:tcPr>
            <w:tcW w:w="3295" w:type="dxa"/>
            <w:gridSpan w:val="2"/>
          </w:tcPr>
          <w:p w:rsidR="005759CA" w:rsidRPr="00BD2E2C" w:rsidRDefault="005759CA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759CA" w:rsidRPr="00BD2E2C" w:rsidTr="00854A4A">
        <w:trPr>
          <w:trHeight w:val="3870"/>
        </w:trPr>
        <w:tc>
          <w:tcPr>
            <w:tcW w:w="817" w:type="dxa"/>
          </w:tcPr>
          <w:p w:rsidR="005759CA" w:rsidRPr="00BD2E2C" w:rsidRDefault="005759CA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lastRenderedPageBreak/>
              <w:t>1.</w:t>
            </w:r>
          </w:p>
          <w:p w:rsidR="005759CA" w:rsidRPr="00BD2E2C" w:rsidRDefault="005759CA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759CA" w:rsidRPr="00BD2E2C" w:rsidRDefault="005759CA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759CA" w:rsidRPr="00BD2E2C" w:rsidRDefault="005759CA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759CA" w:rsidRPr="00BD2E2C" w:rsidRDefault="005759CA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759CA" w:rsidRPr="00BD2E2C" w:rsidRDefault="005759CA" w:rsidP="00146C1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Основное мероприятие:</w:t>
            </w:r>
          </w:p>
          <w:p w:rsidR="00207AB1" w:rsidRPr="00BD2E2C" w:rsidRDefault="00207AB1" w:rsidP="00207A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rPr>
                <w:sz w:val="24"/>
                <w:szCs w:val="24"/>
              </w:rPr>
            </w:pPr>
            <w:proofErr w:type="gramStart"/>
            <w:r w:rsidRPr="00BD2E2C">
              <w:rPr>
                <w:sz w:val="24"/>
                <w:szCs w:val="24"/>
              </w:rPr>
              <w:t>содержание территории кладбищ (возмещение затрат по захоронению, содержание в чистоте территорий объектов на кладбище, уборка мусора с территории кладбища,</w:t>
            </w:r>
            <w:proofErr w:type="gramEnd"/>
          </w:p>
          <w:p w:rsidR="005759CA" w:rsidRPr="00BD2E2C" w:rsidRDefault="00207AB1" w:rsidP="00207AB1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 xml:space="preserve"> вывоз мусора с территорий кладбища, уборка несанкционированных свалок, уборка общественных туалетов на кладбищах, мелкий ремонт металлических ограждений, ворот, калиток и пр. имущества, уход за памятниками, обрезка крон деревьев, песок для обработки захоронений,</w:t>
            </w:r>
            <w:r w:rsidR="00805FD8">
              <w:rPr>
                <w:sz w:val="24"/>
                <w:szCs w:val="24"/>
              </w:rPr>
              <w:t xml:space="preserve"> ограждение кладбищ,</w:t>
            </w:r>
            <w:r w:rsidRPr="00BD2E2C">
              <w:rPr>
                <w:sz w:val="24"/>
                <w:szCs w:val="24"/>
              </w:rPr>
              <w:t xml:space="preserve"> зимнее содержание территории кладбища)</w:t>
            </w:r>
          </w:p>
          <w:p w:rsidR="005759CA" w:rsidRPr="00BD2E2C" w:rsidRDefault="005759CA" w:rsidP="0009786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759CA" w:rsidRPr="00BD2E2C" w:rsidRDefault="005759CA" w:rsidP="005759CA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</w:tcPr>
          <w:p w:rsidR="005759CA" w:rsidRPr="00BD2E2C" w:rsidRDefault="005759CA" w:rsidP="00AB6391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586" w:type="dxa"/>
            <w:gridSpan w:val="2"/>
          </w:tcPr>
          <w:p w:rsidR="005759CA" w:rsidRPr="00BD2E2C" w:rsidRDefault="005759CA" w:rsidP="005759CA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2021 год</w:t>
            </w:r>
            <w:r w:rsidRPr="00BD2E2C">
              <w:rPr>
                <w:sz w:val="24"/>
                <w:szCs w:val="24"/>
                <w:lang w:val="en-US"/>
              </w:rPr>
              <w:t xml:space="preserve"> – </w:t>
            </w:r>
            <w:r w:rsidRPr="00BD2E2C">
              <w:rPr>
                <w:sz w:val="24"/>
                <w:szCs w:val="24"/>
              </w:rPr>
              <w:t>2023 год</w:t>
            </w:r>
          </w:p>
        </w:tc>
        <w:tc>
          <w:tcPr>
            <w:tcW w:w="3260" w:type="dxa"/>
          </w:tcPr>
          <w:p w:rsidR="005759CA" w:rsidRPr="00BD2E2C" w:rsidRDefault="005759CA" w:rsidP="005759CA">
            <w:pPr>
              <w:widowControl w:val="0"/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Индикатор №1 (таблица 1 «Целевые индикаторы» Программы)</w:t>
            </w:r>
          </w:p>
        </w:tc>
      </w:tr>
      <w:tr w:rsidR="00C10A20" w:rsidRPr="00BD2E2C" w:rsidTr="002A694C">
        <w:trPr>
          <w:trHeight w:val="902"/>
        </w:trPr>
        <w:tc>
          <w:tcPr>
            <w:tcW w:w="15877" w:type="dxa"/>
            <w:gridSpan w:val="7"/>
          </w:tcPr>
          <w:p w:rsidR="00C10A20" w:rsidRPr="00BD2E2C" w:rsidRDefault="000A2524" w:rsidP="001C0B47">
            <w:pPr>
              <w:spacing w:before="100" w:beforeAutospacing="1" w:line="240" w:lineRule="auto"/>
              <w:jc w:val="center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Задача 2 «</w:t>
            </w:r>
            <w:r w:rsidR="00854A4A" w:rsidRPr="00BD2E2C">
              <w:rPr>
                <w:color w:val="000000"/>
                <w:sz w:val="24"/>
                <w:szCs w:val="24"/>
              </w:rPr>
              <w:t>Приведение в качественное сост</w:t>
            </w:r>
            <w:r w:rsidR="00186D59">
              <w:rPr>
                <w:color w:val="000000"/>
                <w:sz w:val="24"/>
                <w:szCs w:val="24"/>
              </w:rPr>
              <w:t>ояние элементов благоустройства</w:t>
            </w:r>
            <w:r w:rsidR="00FF5575" w:rsidRPr="00BD2E2C">
              <w:rPr>
                <w:sz w:val="24"/>
                <w:szCs w:val="24"/>
              </w:rPr>
              <w:t>»</w:t>
            </w:r>
          </w:p>
        </w:tc>
      </w:tr>
      <w:tr w:rsidR="00854A4A" w:rsidRPr="00BD2E2C" w:rsidTr="009D5019">
        <w:trPr>
          <w:trHeight w:val="1339"/>
        </w:trPr>
        <w:tc>
          <w:tcPr>
            <w:tcW w:w="817" w:type="dxa"/>
          </w:tcPr>
          <w:p w:rsidR="00854A4A" w:rsidRPr="00BD2E2C" w:rsidRDefault="00854A4A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854A4A" w:rsidRPr="00BD2E2C" w:rsidRDefault="00854A4A" w:rsidP="00A31885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Подпрограмма «</w:t>
            </w:r>
            <w:r w:rsidR="00AB6391" w:rsidRPr="00BD2E2C">
              <w:rPr>
                <w:sz w:val="24"/>
                <w:szCs w:val="24"/>
              </w:rPr>
              <w:t>Содержание территорий Шпаковского муниципального округа</w:t>
            </w:r>
            <w:r w:rsidRPr="00BD2E2C">
              <w:rPr>
                <w:sz w:val="24"/>
                <w:szCs w:val="24"/>
              </w:rPr>
              <w:t xml:space="preserve">» </w:t>
            </w:r>
          </w:p>
          <w:p w:rsidR="00854A4A" w:rsidRPr="00BD2E2C" w:rsidRDefault="00854A4A" w:rsidP="00A31885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54A4A" w:rsidRPr="00BD2E2C" w:rsidRDefault="00854A4A" w:rsidP="00A31885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</w:tcPr>
          <w:p w:rsidR="00854A4A" w:rsidRPr="00BD2E2C" w:rsidRDefault="00854A4A" w:rsidP="00163387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586" w:type="dxa"/>
            <w:gridSpan w:val="2"/>
          </w:tcPr>
          <w:p w:rsidR="00854A4A" w:rsidRPr="00BD2E2C" w:rsidRDefault="00854A4A" w:rsidP="00A31885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D2E2C">
              <w:rPr>
                <w:sz w:val="24"/>
                <w:szCs w:val="24"/>
              </w:rPr>
              <w:t>2021 год</w:t>
            </w:r>
            <w:r w:rsidRPr="00BD2E2C">
              <w:rPr>
                <w:sz w:val="24"/>
                <w:szCs w:val="24"/>
                <w:lang w:val="en-US"/>
              </w:rPr>
              <w:t xml:space="preserve"> – </w:t>
            </w:r>
            <w:r w:rsidRPr="00BD2E2C">
              <w:rPr>
                <w:sz w:val="24"/>
                <w:szCs w:val="24"/>
              </w:rPr>
              <w:t>2023 год</w:t>
            </w:r>
          </w:p>
        </w:tc>
        <w:tc>
          <w:tcPr>
            <w:tcW w:w="3260" w:type="dxa"/>
          </w:tcPr>
          <w:p w:rsidR="00854A4A" w:rsidRPr="00BD2E2C" w:rsidRDefault="00854A4A" w:rsidP="00A3188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AB6391" w:rsidRPr="00BD2E2C" w:rsidTr="009D5019">
        <w:trPr>
          <w:trHeight w:val="1399"/>
        </w:trPr>
        <w:tc>
          <w:tcPr>
            <w:tcW w:w="817" w:type="dxa"/>
          </w:tcPr>
          <w:p w:rsidR="00AB6391" w:rsidRPr="00B90DA5" w:rsidRDefault="00805FD8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AB6391" w:rsidRPr="00B90DA5" w:rsidRDefault="00AB6391" w:rsidP="00EA790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 xml:space="preserve">Основное мероприятие: </w:t>
            </w:r>
            <w:r w:rsidRPr="00B90DA5">
              <w:rPr>
                <w:rFonts w:eastAsia="Calibri"/>
                <w:sz w:val="24"/>
                <w:szCs w:val="24"/>
                <w:lang w:eastAsia="en-US"/>
              </w:rPr>
              <w:t>благоустройство и озеленение общественных территорий общего пользования</w:t>
            </w:r>
            <w:r w:rsidR="0066519D">
              <w:rPr>
                <w:rFonts w:eastAsia="Calibri"/>
                <w:sz w:val="24"/>
                <w:szCs w:val="24"/>
                <w:lang w:eastAsia="en-US"/>
              </w:rPr>
              <w:t xml:space="preserve"> (</w:t>
            </w:r>
            <w:r w:rsidR="0066519D" w:rsidRPr="00B90DA5">
              <w:rPr>
                <w:sz w:val="24"/>
                <w:szCs w:val="24"/>
              </w:rPr>
              <w:t>содержание и обслуживание мемориалов, устройство и содержание детских  игровых и спортивных площадок,</w:t>
            </w:r>
            <w:r w:rsidR="0016470D">
              <w:rPr>
                <w:sz w:val="24"/>
                <w:szCs w:val="24"/>
              </w:rPr>
              <w:t xml:space="preserve"> содержание площадей, содержание аллей, содержание и обустройство мест </w:t>
            </w:r>
            <w:r w:rsidR="0016470D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16470D" w:rsidRPr="0016470D">
              <w:rPr>
                <w:bCs/>
                <w:color w:val="000000"/>
                <w:sz w:val="24"/>
                <w:szCs w:val="24"/>
                <w:shd w:val="clear" w:color="auto" w:fill="FFFFFF"/>
              </w:rPr>
              <w:t>проведения публичного мероприятия</w:t>
            </w:r>
            <w:r w:rsidR="00EA790D">
              <w:rPr>
                <w:bCs/>
                <w:color w:val="000000"/>
                <w:sz w:val="24"/>
                <w:szCs w:val="24"/>
                <w:shd w:val="clear" w:color="auto" w:fill="FFFFFF"/>
              </w:rPr>
              <w:t>, содержание фонтана и малых архитектурных форм</w:t>
            </w:r>
            <w:r w:rsidR="0066519D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410" w:type="dxa"/>
          </w:tcPr>
          <w:p w:rsidR="00AB6391" w:rsidRPr="00B90DA5" w:rsidRDefault="00AB6391" w:rsidP="00A31885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</w:tcPr>
          <w:p w:rsidR="00AB6391" w:rsidRPr="00B90DA5" w:rsidRDefault="00AB6391" w:rsidP="00163387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586" w:type="dxa"/>
            <w:gridSpan w:val="2"/>
          </w:tcPr>
          <w:p w:rsidR="00AB6391" w:rsidRPr="00B90DA5" w:rsidRDefault="00AB6391" w:rsidP="00A31885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3260" w:type="dxa"/>
          </w:tcPr>
          <w:p w:rsidR="00AB6391" w:rsidRPr="00B90DA5" w:rsidRDefault="00AB6391" w:rsidP="00992531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Индикатор 2 (таблица 1 «Целевые индикаторы Программы»)</w:t>
            </w:r>
          </w:p>
        </w:tc>
      </w:tr>
      <w:tr w:rsidR="006632DC" w:rsidRPr="00BD2E2C" w:rsidTr="00B741EA">
        <w:trPr>
          <w:trHeight w:val="422"/>
        </w:trPr>
        <w:tc>
          <w:tcPr>
            <w:tcW w:w="817" w:type="dxa"/>
          </w:tcPr>
          <w:p w:rsidR="006632DC" w:rsidRPr="00B90DA5" w:rsidRDefault="0016470D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394" w:type="dxa"/>
          </w:tcPr>
          <w:p w:rsidR="006632DC" w:rsidRPr="00B90DA5" w:rsidRDefault="006632DC" w:rsidP="0066519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Основное мероприятие: благоустройство и озеленение территории (</w:t>
            </w:r>
            <w:r w:rsidR="00673DEE" w:rsidRPr="00B90DA5">
              <w:rPr>
                <w:sz w:val="24"/>
                <w:szCs w:val="24"/>
              </w:rPr>
              <w:t xml:space="preserve">уборка территорий, </w:t>
            </w:r>
            <w:r w:rsidR="0066519D">
              <w:rPr>
                <w:sz w:val="24"/>
                <w:szCs w:val="24"/>
              </w:rPr>
              <w:t>покос</w:t>
            </w:r>
            <w:r w:rsidR="00673DEE" w:rsidRPr="00B90DA5">
              <w:rPr>
                <w:sz w:val="24"/>
                <w:szCs w:val="24"/>
              </w:rPr>
              <w:t xml:space="preserve"> травы, </w:t>
            </w:r>
            <w:r w:rsidR="005F3931" w:rsidRPr="00B90DA5">
              <w:rPr>
                <w:sz w:val="24"/>
                <w:szCs w:val="24"/>
              </w:rPr>
              <w:t>содержание озеленение клумб,  спил аварийных деревьев</w:t>
            </w:r>
            <w:r w:rsidR="00673DEE" w:rsidRPr="00B90DA5">
              <w:rPr>
                <w:sz w:val="24"/>
                <w:szCs w:val="24"/>
              </w:rPr>
              <w:t xml:space="preserve"> </w:t>
            </w:r>
            <w:r w:rsidR="00BD2E2C" w:rsidRPr="0016470D">
              <w:rPr>
                <w:sz w:val="24"/>
                <w:szCs w:val="24"/>
              </w:rPr>
              <w:t>содержание муниципального имущества</w:t>
            </w:r>
            <w:r w:rsidRPr="00B90DA5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6632DC" w:rsidRPr="00B90DA5" w:rsidRDefault="006632DC" w:rsidP="00A31885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  <w:r w:rsidR="001647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6632DC" w:rsidRPr="00B90DA5" w:rsidRDefault="006632DC" w:rsidP="00A31885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586" w:type="dxa"/>
            <w:gridSpan w:val="2"/>
          </w:tcPr>
          <w:p w:rsidR="006632DC" w:rsidRPr="00B90DA5" w:rsidRDefault="006632DC" w:rsidP="00A31885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3260" w:type="dxa"/>
          </w:tcPr>
          <w:p w:rsidR="006632DC" w:rsidRPr="00B90DA5" w:rsidRDefault="006632DC" w:rsidP="00A31885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Индикатор 2 (таблица 1 «Целевые индикаторы Программы»)</w:t>
            </w:r>
          </w:p>
        </w:tc>
      </w:tr>
      <w:tr w:rsidR="00BD2E2C" w:rsidRPr="00BD2E2C" w:rsidTr="00B741EA">
        <w:trPr>
          <w:trHeight w:val="422"/>
        </w:trPr>
        <w:tc>
          <w:tcPr>
            <w:tcW w:w="817" w:type="dxa"/>
          </w:tcPr>
          <w:p w:rsidR="00BD2E2C" w:rsidRPr="00B90DA5" w:rsidRDefault="0016470D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BD2E2C" w:rsidRPr="00B90DA5" w:rsidRDefault="00BD2E2C" w:rsidP="00BD2E2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 xml:space="preserve">Основное мероприятие: </w:t>
            </w:r>
            <w:r w:rsidR="004A2888">
              <w:rPr>
                <w:rFonts w:eastAsia="Calibri"/>
                <w:sz w:val="24"/>
                <w:szCs w:val="24"/>
                <w:lang w:eastAsia="en-US"/>
              </w:rPr>
              <w:t>у</w:t>
            </w:r>
            <w:bookmarkStart w:id="0" w:name="_GoBack"/>
            <w:bookmarkEnd w:id="0"/>
            <w:r w:rsidR="004A2888" w:rsidRPr="004A2888">
              <w:rPr>
                <w:rFonts w:eastAsia="Calibri"/>
                <w:sz w:val="24"/>
                <w:szCs w:val="24"/>
                <w:lang w:eastAsia="en-US"/>
              </w:rPr>
              <w:t>частие в реализации проектов развития территорий, основанных на местных инициативах</w:t>
            </w:r>
          </w:p>
        </w:tc>
        <w:tc>
          <w:tcPr>
            <w:tcW w:w="2410" w:type="dxa"/>
          </w:tcPr>
          <w:p w:rsidR="00BD2E2C" w:rsidRPr="00B90DA5" w:rsidRDefault="00BD2E2C" w:rsidP="00A31885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</w:tcPr>
          <w:p w:rsidR="00BD2E2C" w:rsidRPr="00B90DA5" w:rsidRDefault="00BD2E2C" w:rsidP="00A31885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586" w:type="dxa"/>
            <w:gridSpan w:val="2"/>
          </w:tcPr>
          <w:p w:rsidR="00BD2E2C" w:rsidRPr="00B90DA5" w:rsidRDefault="00BD2E2C" w:rsidP="00A31885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3260" w:type="dxa"/>
          </w:tcPr>
          <w:p w:rsidR="00BD2E2C" w:rsidRPr="00B90DA5" w:rsidRDefault="00BD2E2C" w:rsidP="00A31885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Индикатор 2 (таблица 1 «Целевые индикаторы Программы»)</w:t>
            </w:r>
          </w:p>
        </w:tc>
      </w:tr>
      <w:tr w:rsidR="00BD2E2C" w:rsidRPr="00D95AC8" w:rsidTr="000A2524">
        <w:trPr>
          <w:trHeight w:val="573"/>
        </w:trPr>
        <w:tc>
          <w:tcPr>
            <w:tcW w:w="15877" w:type="dxa"/>
            <w:gridSpan w:val="7"/>
          </w:tcPr>
          <w:p w:rsidR="00BD2E2C" w:rsidRPr="00B90DA5" w:rsidRDefault="00BD2E2C" w:rsidP="000A25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Задача 3 «</w:t>
            </w:r>
            <w:r w:rsidR="00BC1C31" w:rsidRPr="00B90DA5">
              <w:rPr>
                <w:sz w:val="24"/>
                <w:szCs w:val="24"/>
              </w:rPr>
              <w:t>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</w:t>
            </w:r>
            <w:r w:rsidRPr="00B90DA5">
              <w:rPr>
                <w:sz w:val="24"/>
                <w:szCs w:val="24"/>
              </w:rPr>
              <w:t>»</w:t>
            </w:r>
          </w:p>
        </w:tc>
      </w:tr>
      <w:tr w:rsidR="00BC1C31" w:rsidRPr="00BD2E2C" w:rsidTr="00A31885">
        <w:trPr>
          <w:trHeight w:val="187"/>
        </w:trPr>
        <w:tc>
          <w:tcPr>
            <w:tcW w:w="817" w:type="dxa"/>
          </w:tcPr>
          <w:p w:rsidR="00BC1C31" w:rsidRPr="00B90DA5" w:rsidRDefault="00BC1C31" w:rsidP="00A31885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C1C31" w:rsidRPr="00B90DA5" w:rsidRDefault="00BC1C31" w:rsidP="00A31885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Подпрограмма «</w:t>
            </w:r>
            <w:r w:rsidR="00781F98" w:rsidRPr="00B90DA5">
              <w:rPr>
                <w:sz w:val="24"/>
                <w:szCs w:val="24"/>
              </w:rPr>
              <w:t xml:space="preserve">Чистый </w:t>
            </w:r>
            <w:proofErr w:type="spellStart"/>
            <w:r w:rsidR="00781F98" w:rsidRPr="00B90DA5">
              <w:rPr>
                <w:sz w:val="24"/>
                <w:szCs w:val="24"/>
              </w:rPr>
              <w:t>Шпаковский</w:t>
            </w:r>
            <w:proofErr w:type="spellEnd"/>
            <w:r w:rsidR="00781F98" w:rsidRPr="00B90DA5">
              <w:rPr>
                <w:sz w:val="24"/>
                <w:szCs w:val="24"/>
              </w:rPr>
              <w:t xml:space="preserve"> муниципальный округ</w:t>
            </w:r>
            <w:r w:rsidRPr="00B90DA5">
              <w:rPr>
                <w:sz w:val="24"/>
                <w:szCs w:val="24"/>
              </w:rPr>
              <w:t xml:space="preserve">» </w:t>
            </w:r>
          </w:p>
          <w:p w:rsidR="00BC1C31" w:rsidRPr="00B90DA5" w:rsidRDefault="00BC1C31" w:rsidP="00A31885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BC1C31" w:rsidRPr="00B90DA5" w:rsidRDefault="00BC1C31" w:rsidP="00A31885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</w:tcPr>
          <w:p w:rsidR="00BC1C31" w:rsidRPr="00B90DA5" w:rsidRDefault="00BC1C31" w:rsidP="00A31885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551" w:type="dxa"/>
          </w:tcPr>
          <w:p w:rsidR="00BC1C31" w:rsidRPr="00B90DA5" w:rsidRDefault="00BC1C31" w:rsidP="00A31885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3295" w:type="dxa"/>
            <w:gridSpan w:val="2"/>
          </w:tcPr>
          <w:p w:rsidR="00BC1C31" w:rsidRPr="00B90DA5" w:rsidRDefault="00BC1C31" w:rsidP="00A3188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81F98" w:rsidRPr="00D95AC8" w:rsidTr="00BD2E2C">
        <w:trPr>
          <w:trHeight w:val="960"/>
        </w:trPr>
        <w:tc>
          <w:tcPr>
            <w:tcW w:w="817" w:type="dxa"/>
          </w:tcPr>
          <w:p w:rsidR="00781F98" w:rsidRPr="00B90DA5" w:rsidRDefault="00781F98" w:rsidP="003E6B73">
            <w:pPr>
              <w:jc w:val="left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5</w:t>
            </w:r>
            <w:r w:rsidR="003E6B73">
              <w:rPr>
                <w:sz w:val="24"/>
                <w:szCs w:val="24"/>
              </w:rPr>
              <w:t>5</w:t>
            </w:r>
            <w:r w:rsidRPr="00B90DA5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81F98" w:rsidRPr="00B90DA5" w:rsidRDefault="00781F98" w:rsidP="005A616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</w:t>
            </w:r>
            <w:r w:rsidR="005A6169" w:rsidRPr="00B90DA5">
              <w:rPr>
                <w:rFonts w:ascii="Times New Roman" w:hAnsi="Times New Roman"/>
                <w:sz w:val="24"/>
                <w:szCs w:val="24"/>
              </w:rPr>
              <w:t>ликвидация несанкционированных (стихийных) свалок (навалов), на территории Шпаковского округа</w:t>
            </w:r>
          </w:p>
        </w:tc>
        <w:tc>
          <w:tcPr>
            <w:tcW w:w="2410" w:type="dxa"/>
          </w:tcPr>
          <w:p w:rsidR="00781F98" w:rsidRPr="00B90DA5" w:rsidRDefault="00781F98" w:rsidP="00A31885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</w:tcPr>
          <w:p w:rsidR="00781F98" w:rsidRPr="00B90DA5" w:rsidRDefault="00781F98" w:rsidP="00A31885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586" w:type="dxa"/>
            <w:gridSpan w:val="2"/>
          </w:tcPr>
          <w:p w:rsidR="00781F98" w:rsidRPr="00B90DA5" w:rsidRDefault="00781F98" w:rsidP="00A31885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3260" w:type="dxa"/>
          </w:tcPr>
          <w:p w:rsidR="00781F98" w:rsidRPr="00B90DA5" w:rsidRDefault="00781F98" w:rsidP="00781F9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Индикатор 3 (таблица 1 «Целевые индикаторы Программы»)</w:t>
            </w:r>
          </w:p>
        </w:tc>
      </w:tr>
      <w:tr w:rsidR="00781F98" w:rsidRPr="00D95AC8" w:rsidTr="00BD2E2C">
        <w:trPr>
          <w:trHeight w:val="960"/>
        </w:trPr>
        <w:tc>
          <w:tcPr>
            <w:tcW w:w="817" w:type="dxa"/>
          </w:tcPr>
          <w:p w:rsidR="00781F98" w:rsidRPr="00B90DA5" w:rsidRDefault="00781F98" w:rsidP="0086097B">
            <w:pPr>
              <w:jc w:val="center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6</w:t>
            </w:r>
          </w:p>
          <w:p w:rsidR="00781F98" w:rsidRPr="00B90DA5" w:rsidRDefault="003E6B73" w:rsidP="003E6B73">
            <w:pPr>
              <w:ind w:left="-142" w:right="-108" w:firstLine="3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</w:t>
            </w:r>
            <w:r w:rsidR="00781F98" w:rsidRPr="00B90DA5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81F98" w:rsidRDefault="00781F98" w:rsidP="005A616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</w:t>
            </w:r>
            <w:r w:rsidR="005A6169" w:rsidRPr="00B90DA5">
              <w:rPr>
                <w:rFonts w:ascii="Times New Roman" w:hAnsi="Times New Roman"/>
                <w:sz w:val="24"/>
                <w:szCs w:val="24"/>
              </w:rPr>
              <w:t xml:space="preserve">благоустройство контейнерных площадок для сбора ТКО (содержание и обустройство мест (площадок)  накопления твердых коммунальных отходов, </w:t>
            </w:r>
            <w:r w:rsidR="009849C2" w:rsidRPr="00B90DA5">
              <w:rPr>
                <w:rFonts w:ascii="Times New Roman" w:hAnsi="Times New Roman"/>
                <w:sz w:val="24"/>
                <w:szCs w:val="24"/>
              </w:rPr>
              <w:t>содержание и модернизация существующих мест (площадок) накопления твердых коммунальных отходов, на территории Шпаковского округа</w:t>
            </w:r>
            <w:r w:rsidR="005A6169" w:rsidRPr="00B90DA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17E90" w:rsidRDefault="00F17E90" w:rsidP="005A616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17E90" w:rsidRPr="00B90DA5" w:rsidRDefault="00F17E90" w:rsidP="005A616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81F98" w:rsidRPr="00B90DA5" w:rsidRDefault="00781F98" w:rsidP="00A31885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</w:tcPr>
          <w:p w:rsidR="00781F98" w:rsidRPr="00B90DA5" w:rsidRDefault="00781F98" w:rsidP="00A31885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586" w:type="dxa"/>
            <w:gridSpan w:val="2"/>
          </w:tcPr>
          <w:p w:rsidR="00781F98" w:rsidRPr="00B90DA5" w:rsidRDefault="00781F98" w:rsidP="008D713A">
            <w:pPr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2021-2023</w:t>
            </w:r>
          </w:p>
          <w:p w:rsidR="00781F98" w:rsidRPr="00B90DA5" w:rsidRDefault="00781F98" w:rsidP="008D713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1F98" w:rsidRPr="00B90DA5" w:rsidRDefault="00781F98" w:rsidP="00781F9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Индикатор</w:t>
            </w:r>
            <w:proofErr w:type="gramStart"/>
            <w:r w:rsidRPr="00B90DA5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B90DA5">
              <w:rPr>
                <w:rFonts w:ascii="Times New Roman" w:hAnsi="Times New Roman"/>
                <w:sz w:val="24"/>
                <w:szCs w:val="24"/>
              </w:rPr>
              <w:t xml:space="preserve"> (таблица 1 «Целевые индикаторы Программы»)</w:t>
            </w:r>
          </w:p>
        </w:tc>
      </w:tr>
      <w:tr w:rsidR="00BD2E2C" w:rsidRPr="00D95AC8" w:rsidTr="0075305A">
        <w:trPr>
          <w:trHeight w:val="960"/>
        </w:trPr>
        <w:tc>
          <w:tcPr>
            <w:tcW w:w="15877" w:type="dxa"/>
            <w:gridSpan w:val="7"/>
          </w:tcPr>
          <w:p w:rsidR="00BD2E2C" w:rsidRPr="00B90DA5" w:rsidRDefault="00BD2E2C" w:rsidP="00EC386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2E2C" w:rsidRPr="00B90DA5" w:rsidRDefault="00BD2E2C" w:rsidP="00B26D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>Задача 4</w:t>
            </w:r>
            <w:r w:rsidRPr="00F17E9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B26D53">
              <w:rPr>
                <w:rFonts w:ascii="Times New Roman" w:hAnsi="Times New Roman"/>
                <w:bCs/>
                <w:sz w:val="24"/>
                <w:szCs w:val="24"/>
              </w:rPr>
              <w:t>Освещение улично</w:t>
            </w:r>
            <w:r w:rsidR="00F17E90" w:rsidRPr="00F17E90">
              <w:rPr>
                <w:rFonts w:ascii="Times New Roman" w:hAnsi="Times New Roman"/>
                <w:bCs/>
                <w:sz w:val="24"/>
                <w:szCs w:val="24"/>
              </w:rPr>
              <w:t>-дорожной сети, общественных территорий для безопасности движения транспорта и пешеходов</w:t>
            </w:r>
            <w:r w:rsidRPr="00F17E9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F6803" w:rsidRPr="00D95AC8" w:rsidTr="00BD2E2C">
        <w:trPr>
          <w:trHeight w:val="960"/>
        </w:trPr>
        <w:tc>
          <w:tcPr>
            <w:tcW w:w="817" w:type="dxa"/>
          </w:tcPr>
          <w:p w:rsidR="002F6803" w:rsidRPr="00B90DA5" w:rsidRDefault="002F6803" w:rsidP="00860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F6803" w:rsidRPr="00C6102D" w:rsidRDefault="002F6803" w:rsidP="00A31885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 xml:space="preserve">Подпрограмма </w:t>
            </w:r>
            <w:r w:rsidRPr="00C6102D">
              <w:rPr>
                <w:sz w:val="24"/>
                <w:szCs w:val="24"/>
              </w:rPr>
              <w:t>«</w:t>
            </w:r>
            <w:r w:rsidR="00C6102D" w:rsidRPr="00C6102D">
              <w:rPr>
                <w:color w:val="000000" w:themeColor="text1"/>
                <w:sz w:val="24"/>
                <w:szCs w:val="24"/>
              </w:rPr>
              <w:t>Организация уличного освещения на территории Шпаковского муниципального округа</w:t>
            </w:r>
            <w:r w:rsidRPr="00C6102D">
              <w:rPr>
                <w:sz w:val="24"/>
                <w:szCs w:val="24"/>
              </w:rPr>
              <w:t xml:space="preserve">» </w:t>
            </w:r>
          </w:p>
          <w:p w:rsidR="002F6803" w:rsidRPr="00B90DA5" w:rsidRDefault="002F6803" w:rsidP="00A31885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F6803" w:rsidRPr="00B90DA5" w:rsidRDefault="002F6803" w:rsidP="00A31885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</w:tcPr>
          <w:p w:rsidR="002F6803" w:rsidRPr="00B90DA5" w:rsidRDefault="002F6803" w:rsidP="00A31885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586" w:type="dxa"/>
            <w:gridSpan w:val="2"/>
          </w:tcPr>
          <w:p w:rsidR="002F6803" w:rsidRPr="00B90DA5" w:rsidRDefault="002F6803" w:rsidP="00A31885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3260" w:type="dxa"/>
          </w:tcPr>
          <w:p w:rsidR="002F6803" w:rsidRPr="00B90DA5" w:rsidRDefault="002F6803" w:rsidP="00A3188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5282C" w:rsidRPr="00D95AC8" w:rsidTr="00BD2E2C">
        <w:trPr>
          <w:trHeight w:val="630"/>
        </w:trPr>
        <w:tc>
          <w:tcPr>
            <w:tcW w:w="817" w:type="dxa"/>
          </w:tcPr>
          <w:p w:rsidR="00B5282C" w:rsidRPr="00B90DA5" w:rsidRDefault="003E6B73" w:rsidP="003B226D">
            <w:pPr>
              <w:ind w:left="-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5282C" w:rsidRPr="00B90DA5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B5282C" w:rsidRPr="00B90DA5" w:rsidRDefault="00B5282C" w:rsidP="008713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</w:t>
            </w:r>
            <w:r w:rsidR="00C06E90" w:rsidRPr="00C06E90">
              <w:rPr>
                <w:rFonts w:ascii="Times New Roman" w:hAnsi="Times New Roman"/>
                <w:sz w:val="24"/>
                <w:szCs w:val="24"/>
              </w:rPr>
              <w:t>обеспечени</w:t>
            </w:r>
            <w:r w:rsidR="00C06E90">
              <w:rPr>
                <w:rFonts w:ascii="Times New Roman" w:hAnsi="Times New Roman"/>
                <w:sz w:val="24"/>
                <w:szCs w:val="24"/>
              </w:rPr>
              <w:t>е</w:t>
            </w:r>
            <w:r w:rsidR="00C06E90" w:rsidRPr="00C06E90">
              <w:rPr>
                <w:rFonts w:ascii="Times New Roman" w:hAnsi="Times New Roman"/>
                <w:sz w:val="24"/>
                <w:szCs w:val="24"/>
              </w:rPr>
              <w:t xml:space="preserve"> бесперебойно</w:t>
            </w:r>
            <w:r w:rsidR="0087131E">
              <w:rPr>
                <w:rFonts w:ascii="Times New Roman" w:hAnsi="Times New Roman"/>
                <w:sz w:val="24"/>
                <w:szCs w:val="24"/>
              </w:rPr>
              <w:t>й</w:t>
            </w:r>
            <w:r w:rsidR="00C06E90" w:rsidRPr="00C06E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131E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="00C06E90" w:rsidRPr="00C06E90">
              <w:rPr>
                <w:rFonts w:ascii="Times New Roman" w:hAnsi="Times New Roman"/>
                <w:sz w:val="24"/>
                <w:szCs w:val="24"/>
              </w:rPr>
              <w:t xml:space="preserve"> системы  уличного освещения </w:t>
            </w:r>
          </w:p>
        </w:tc>
        <w:tc>
          <w:tcPr>
            <w:tcW w:w="2410" w:type="dxa"/>
          </w:tcPr>
          <w:p w:rsidR="00B5282C" w:rsidRPr="00B90DA5" w:rsidRDefault="00B5282C" w:rsidP="00A31885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</w:tcPr>
          <w:p w:rsidR="00B5282C" w:rsidRPr="00B90DA5" w:rsidRDefault="00B5282C" w:rsidP="00A31885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586" w:type="dxa"/>
            <w:gridSpan w:val="2"/>
          </w:tcPr>
          <w:p w:rsidR="00B5282C" w:rsidRPr="00B90DA5" w:rsidRDefault="00B5282C" w:rsidP="00A31885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90DA5">
              <w:rPr>
                <w:sz w:val="24"/>
                <w:szCs w:val="24"/>
              </w:rPr>
              <w:t>2021 год</w:t>
            </w:r>
            <w:r w:rsidRPr="00B90DA5">
              <w:rPr>
                <w:sz w:val="24"/>
                <w:szCs w:val="24"/>
                <w:lang w:val="en-US"/>
              </w:rPr>
              <w:t xml:space="preserve"> – </w:t>
            </w:r>
            <w:r w:rsidRPr="00B90DA5">
              <w:rPr>
                <w:sz w:val="24"/>
                <w:szCs w:val="24"/>
              </w:rPr>
              <w:t>2023 год</w:t>
            </w:r>
          </w:p>
        </w:tc>
        <w:tc>
          <w:tcPr>
            <w:tcW w:w="3260" w:type="dxa"/>
          </w:tcPr>
          <w:p w:rsidR="00B5282C" w:rsidRPr="00B90DA5" w:rsidRDefault="00B5282C" w:rsidP="00F376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90DA5">
              <w:rPr>
                <w:rFonts w:ascii="Times New Roman" w:hAnsi="Times New Roman"/>
                <w:sz w:val="24"/>
                <w:szCs w:val="24"/>
              </w:rPr>
              <w:t xml:space="preserve">Индикатор </w:t>
            </w:r>
            <w:r w:rsidR="00F37665" w:rsidRPr="00B90DA5">
              <w:rPr>
                <w:rFonts w:ascii="Times New Roman" w:hAnsi="Times New Roman"/>
                <w:sz w:val="24"/>
                <w:szCs w:val="24"/>
              </w:rPr>
              <w:t>5</w:t>
            </w:r>
            <w:r w:rsidRPr="00B90DA5">
              <w:rPr>
                <w:rFonts w:ascii="Times New Roman" w:hAnsi="Times New Roman"/>
                <w:sz w:val="24"/>
                <w:szCs w:val="24"/>
              </w:rPr>
              <w:t xml:space="preserve"> (таблица 1 «Целевые индикаторы Программы»)</w:t>
            </w:r>
          </w:p>
        </w:tc>
      </w:tr>
    </w:tbl>
    <w:p w:rsidR="002A694C" w:rsidRDefault="002A694C" w:rsidP="0088048B">
      <w:pPr>
        <w:pStyle w:val="ConsPlusNormal"/>
        <w:spacing w:line="240" w:lineRule="exact"/>
        <w:ind w:firstLine="540"/>
        <w:jc w:val="both"/>
        <w:rPr>
          <w:szCs w:val="28"/>
        </w:rPr>
      </w:pPr>
    </w:p>
    <w:p w:rsidR="002A694C" w:rsidRDefault="002A694C" w:rsidP="0088048B">
      <w:pPr>
        <w:pStyle w:val="ConsPlusNormal"/>
        <w:spacing w:line="240" w:lineRule="exact"/>
        <w:ind w:firstLine="540"/>
        <w:jc w:val="both"/>
        <w:rPr>
          <w:szCs w:val="28"/>
        </w:rPr>
      </w:pPr>
    </w:p>
    <w:p w:rsidR="00D95AC8" w:rsidRPr="00D95AC8" w:rsidRDefault="00D95AC8" w:rsidP="0088048B">
      <w:pPr>
        <w:pStyle w:val="ConsPlusNormal"/>
        <w:spacing w:line="240" w:lineRule="exact"/>
        <w:ind w:firstLine="540"/>
        <w:jc w:val="both"/>
        <w:rPr>
          <w:szCs w:val="28"/>
        </w:rPr>
      </w:pP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--------------------------------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&lt;6</w:t>
      </w:r>
      <w:proofErr w:type="gramStart"/>
      <w:r w:rsidRPr="00D95AC8">
        <w:rPr>
          <w:szCs w:val="28"/>
        </w:rPr>
        <w:t>&gt; У</w:t>
      </w:r>
      <w:proofErr w:type="gramEnd"/>
      <w:r w:rsidRPr="00D95AC8">
        <w:rPr>
          <w:szCs w:val="28"/>
        </w:rPr>
        <w:t>казывается один из следующих типов основного мероприятия: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 xml:space="preserve">"выполнение функций структурными подразделениями администрации Шпаковского муниципального </w:t>
      </w:r>
      <w:r w:rsidR="0021755E">
        <w:rPr>
          <w:szCs w:val="28"/>
        </w:rPr>
        <w:t>округа</w:t>
      </w:r>
      <w:r w:rsidRPr="00D95AC8">
        <w:rPr>
          <w:szCs w:val="28"/>
        </w:rPr>
        <w:t>, казенными учреждениями</w:t>
      </w:r>
      <w:r w:rsidR="0021755E">
        <w:rPr>
          <w:szCs w:val="28"/>
        </w:rPr>
        <w:t>, бюджетными учреждениями</w:t>
      </w:r>
      <w:r w:rsidRPr="00D95AC8">
        <w:rPr>
          <w:szCs w:val="28"/>
        </w:rPr>
        <w:t>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 xml:space="preserve">"оказание (выполнение) государственных и муниципальных услуг (работ) муниципальными учреждениями Шпаковского муниципального </w:t>
      </w:r>
      <w:r w:rsidR="0021755E">
        <w:rPr>
          <w:szCs w:val="28"/>
        </w:rPr>
        <w:t>округа</w:t>
      </w:r>
      <w:r w:rsidRPr="00D95AC8">
        <w:rPr>
          <w:szCs w:val="28"/>
        </w:rPr>
        <w:t>, иными некоммерческими организациями",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"исполнение публичных нормативных обязательств",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"предоставление межбюджетных трансфертов",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 xml:space="preserve">"предоставление субсидий муниципальным учреждениям Шпаковского муниципального </w:t>
      </w:r>
      <w:r w:rsidR="0021755E">
        <w:rPr>
          <w:szCs w:val="28"/>
        </w:rPr>
        <w:t>округа</w:t>
      </w:r>
      <w:r w:rsidRPr="00D95AC8">
        <w:rPr>
          <w:szCs w:val="28"/>
        </w:rPr>
        <w:t xml:space="preserve"> на цели, не связанные с оказанием (выполнением) ими государственных услуг и муниципальных (работ)",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 xml:space="preserve">"осуществление бюджетных инвестиций в объекты муниципальной собственности Шпаковского муниципального </w:t>
      </w:r>
      <w:r w:rsidR="0021755E">
        <w:rPr>
          <w:szCs w:val="28"/>
        </w:rPr>
        <w:t>округа</w:t>
      </w:r>
      <w:r w:rsidRPr="00D95AC8">
        <w:rPr>
          <w:szCs w:val="28"/>
        </w:rPr>
        <w:t>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"осуществление мероприятий участниками реализации Программы",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"проведение мероприятий, направленных на совершенствование процедур муниципального управления",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"применение мер муниципального регулирования",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"предоставление налоговых льгот".</w:t>
      </w:r>
    </w:p>
    <w:p w:rsidR="0088048B" w:rsidRDefault="0088048B" w:rsidP="0088048B">
      <w:pPr>
        <w:pStyle w:val="ConsPlusNormal"/>
        <w:spacing w:line="240" w:lineRule="exact"/>
        <w:ind w:firstLine="540"/>
        <w:jc w:val="both"/>
      </w:pPr>
    </w:p>
    <w:p w:rsidR="00D06709" w:rsidRDefault="00D06709" w:rsidP="009B7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1A49C5" w:rsidRDefault="001A49C5" w:rsidP="009B7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06709" w:rsidRDefault="00145CE3" w:rsidP="00145CE3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________________</w:t>
      </w:r>
    </w:p>
    <w:sectPr w:rsidR="00D06709" w:rsidSect="00836E57">
      <w:headerReference w:type="default" r:id="rId9"/>
      <w:pgSz w:w="16838" w:h="11906" w:orient="landscape"/>
      <w:pgMar w:top="1134" w:right="720" w:bottom="454" w:left="720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65E" w:rsidRDefault="007B565E" w:rsidP="00D95AC8">
      <w:pPr>
        <w:spacing w:line="240" w:lineRule="auto"/>
      </w:pPr>
      <w:r>
        <w:separator/>
      </w:r>
    </w:p>
  </w:endnote>
  <w:endnote w:type="continuationSeparator" w:id="0">
    <w:p w:rsidR="007B565E" w:rsidRDefault="007B565E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65E" w:rsidRDefault="007B565E" w:rsidP="00D95AC8">
      <w:pPr>
        <w:spacing w:line="240" w:lineRule="auto"/>
      </w:pPr>
      <w:r>
        <w:separator/>
      </w:r>
    </w:p>
  </w:footnote>
  <w:footnote w:type="continuationSeparator" w:id="0">
    <w:p w:rsidR="007B565E" w:rsidRDefault="007B565E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0303638"/>
      <w:docPartObj>
        <w:docPartGallery w:val="Page Numbers (Top of Page)"/>
        <w:docPartUnique/>
      </w:docPartObj>
    </w:sdtPr>
    <w:sdtEndPr/>
    <w:sdtContent>
      <w:p w:rsidR="00385628" w:rsidRDefault="004A1058">
        <w:pPr>
          <w:pStyle w:val="a9"/>
          <w:jc w:val="center"/>
        </w:pPr>
        <w:r>
          <w:fldChar w:fldCharType="begin"/>
        </w:r>
        <w:r w:rsidR="00385628">
          <w:instrText>PAGE   \* MERGEFORMAT</w:instrText>
        </w:r>
        <w:r>
          <w:fldChar w:fldCharType="separate"/>
        </w:r>
        <w:r w:rsidR="004A2888">
          <w:rPr>
            <w:noProof/>
          </w:rPr>
          <w:t>3</w:t>
        </w:r>
        <w:r>
          <w:fldChar w:fldCharType="end"/>
        </w:r>
      </w:p>
    </w:sdtContent>
  </w:sdt>
  <w:p w:rsidR="00385628" w:rsidRDefault="0038562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751"/>
    <w:rsid w:val="00000946"/>
    <w:rsid w:val="000029F0"/>
    <w:rsid w:val="000048E2"/>
    <w:rsid w:val="00027211"/>
    <w:rsid w:val="00042303"/>
    <w:rsid w:val="0004591E"/>
    <w:rsid w:val="00051ACB"/>
    <w:rsid w:val="00060C16"/>
    <w:rsid w:val="00060C85"/>
    <w:rsid w:val="00076A28"/>
    <w:rsid w:val="0009079B"/>
    <w:rsid w:val="0009095C"/>
    <w:rsid w:val="0009786B"/>
    <w:rsid w:val="000A2524"/>
    <w:rsid w:val="000A6001"/>
    <w:rsid w:val="000A795F"/>
    <w:rsid w:val="000D215E"/>
    <w:rsid w:val="00107A5C"/>
    <w:rsid w:val="00145CE3"/>
    <w:rsid w:val="00146C10"/>
    <w:rsid w:val="00151AC1"/>
    <w:rsid w:val="0015251D"/>
    <w:rsid w:val="00157312"/>
    <w:rsid w:val="00163387"/>
    <w:rsid w:val="0016470D"/>
    <w:rsid w:val="00177D0C"/>
    <w:rsid w:val="00180CC4"/>
    <w:rsid w:val="00186D59"/>
    <w:rsid w:val="001874EC"/>
    <w:rsid w:val="001A49C5"/>
    <w:rsid w:val="001B4444"/>
    <w:rsid w:val="001C0B47"/>
    <w:rsid w:val="001C5F24"/>
    <w:rsid w:val="001F1866"/>
    <w:rsid w:val="001F2CD6"/>
    <w:rsid w:val="001F4E14"/>
    <w:rsid w:val="00207AB1"/>
    <w:rsid w:val="002140D1"/>
    <w:rsid w:val="0021755E"/>
    <w:rsid w:val="00236612"/>
    <w:rsid w:val="00267CF0"/>
    <w:rsid w:val="00292EED"/>
    <w:rsid w:val="00294998"/>
    <w:rsid w:val="002A0615"/>
    <w:rsid w:val="002A0BF3"/>
    <w:rsid w:val="002A694C"/>
    <w:rsid w:val="002B4C23"/>
    <w:rsid w:val="002C09C4"/>
    <w:rsid w:val="002F4390"/>
    <w:rsid w:val="002F6803"/>
    <w:rsid w:val="00304B94"/>
    <w:rsid w:val="00327068"/>
    <w:rsid w:val="00351751"/>
    <w:rsid w:val="00361113"/>
    <w:rsid w:val="00385628"/>
    <w:rsid w:val="003879C2"/>
    <w:rsid w:val="003922D8"/>
    <w:rsid w:val="003A6A83"/>
    <w:rsid w:val="003B226D"/>
    <w:rsid w:val="003C2552"/>
    <w:rsid w:val="003E2B3E"/>
    <w:rsid w:val="003E6B73"/>
    <w:rsid w:val="00413627"/>
    <w:rsid w:val="00425461"/>
    <w:rsid w:val="00426BB8"/>
    <w:rsid w:val="004367F5"/>
    <w:rsid w:val="00440F5C"/>
    <w:rsid w:val="0045035D"/>
    <w:rsid w:val="00456833"/>
    <w:rsid w:val="0045759B"/>
    <w:rsid w:val="0046482B"/>
    <w:rsid w:val="00473C5C"/>
    <w:rsid w:val="004748B4"/>
    <w:rsid w:val="0049263E"/>
    <w:rsid w:val="004A1058"/>
    <w:rsid w:val="004A2888"/>
    <w:rsid w:val="004D383E"/>
    <w:rsid w:val="004E6DE5"/>
    <w:rsid w:val="004F0B9D"/>
    <w:rsid w:val="00515471"/>
    <w:rsid w:val="00515C40"/>
    <w:rsid w:val="00517F56"/>
    <w:rsid w:val="00526AEA"/>
    <w:rsid w:val="005551DA"/>
    <w:rsid w:val="005759CA"/>
    <w:rsid w:val="00597CA0"/>
    <w:rsid w:val="005A6169"/>
    <w:rsid w:val="005E6ACC"/>
    <w:rsid w:val="005F26A5"/>
    <w:rsid w:val="005F3931"/>
    <w:rsid w:val="00623C6C"/>
    <w:rsid w:val="00627883"/>
    <w:rsid w:val="006470EC"/>
    <w:rsid w:val="00654B70"/>
    <w:rsid w:val="006632DC"/>
    <w:rsid w:val="0066519D"/>
    <w:rsid w:val="00673DEE"/>
    <w:rsid w:val="00694C58"/>
    <w:rsid w:val="006963C1"/>
    <w:rsid w:val="006B1AE2"/>
    <w:rsid w:val="006D1F9E"/>
    <w:rsid w:val="006D3B53"/>
    <w:rsid w:val="006E579A"/>
    <w:rsid w:val="006F48F2"/>
    <w:rsid w:val="006F6328"/>
    <w:rsid w:val="007251EA"/>
    <w:rsid w:val="00727C53"/>
    <w:rsid w:val="007514B7"/>
    <w:rsid w:val="00762D54"/>
    <w:rsid w:val="0076392E"/>
    <w:rsid w:val="00780183"/>
    <w:rsid w:val="00781F98"/>
    <w:rsid w:val="00784C41"/>
    <w:rsid w:val="00792524"/>
    <w:rsid w:val="0079645A"/>
    <w:rsid w:val="007B40AC"/>
    <w:rsid w:val="007B565E"/>
    <w:rsid w:val="007C7B0D"/>
    <w:rsid w:val="007D5AA6"/>
    <w:rsid w:val="007D5EA7"/>
    <w:rsid w:val="007D6050"/>
    <w:rsid w:val="00800785"/>
    <w:rsid w:val="00805FD8"/>
    <w:rsid w:val="00820AA0"/>
    <w:rsid w:val="0082332B"/>
    <w:rsid w:val="008316F4"/>
    <w:rsid w:val="00836E57"/>
    <w:rsid w:val="0083753A"/>
    <w:rsid w:val="00847DCB"/>
    <w:rsid w:val="00853D5E"/>
    <w:rsid w:val="00854A4A"/>
    <w:rsid w:val="0086097B"/>
    <w:rsid w:val="0087131E"/>
    <w:rsid w:val="008771AF"/>
    <w:rsid w:val="0088048B"/>
    <w:rsid w:val="00892768"/>
    <w:rsid w:val="008A7949"/>
    <w:rsid w:val="008B17DE"/>
    <w:rsid w:val="008B1D14"/>
    <w:rsid w:val="008C6793"/>
    <w:rsid w:val="008D71BD"/>
    <w:rsid w:val="00920968"/>
    <w:rsid w:val="009272A4"/>
    <w:rsid w:val="00954CB8"/>
    <w:rsid w:val="0096034F"/>
    <w:rsid w:val="00975CB0"/>
    <w:rsid w:val="009849C2"/>
    <w:rsid w:val="009913BD"/>
    <w:rsid w:val="009A4E07"/>
    <w:rsid w:val="009B77F5"/>
    <w:rsid w:val="009C0C06"/>
    <w:rsid w:val="009C2AD0"/>
    <w:rsid w:val="009C2C8B"/>
    <w:rsid w:val="009D2753"/>
    <w:rsid w:val="009D5019"/>
    <w:rsid w:val="009E5168"/>
    <w:rsid w:val="009E6453"/>
    <w:rsid w:val="00A02EA4"/>
    <w:rsid w:val="00A03066"/>
    <w:rsid w:val="00A03538"/>
    <w:rsid w:val="00A1185F"/>
    <w:rsid w:val="00A172A0"/>
    <w:rsid w:val="00A613A1"/>
    <w:rsid w:val="00A7019E"/>
    <w:rsid w:val="00A871E2"/>
    <w:rsid w:val="00A96CD1"/>
    <w:rsid w:val="00A96DD1"/>
    <w:rsid w:val="00AB6391"/>
    <w:rsid w:val="00AB7455"/>
    <w:rsid w:val="00AD0A7E"/>
    <w:rsid w:val="00AD1EBB"/>
    <w:rsid w:val="00B11FCB"/>
    <w:rsid w:val="00B26D53"/>
    <w:rsid w:val="00B30926"/>
    <w:rsid w:val="00B51AAE"/>
    <w:rsid w:val="00B5282C"/>
    <w:rsid w:val="00B70D4E"/>
    <w:rsid w:val="00B741EA"/>
    <w:rsid w:val="00B772D6"/>
    <w:rsid w:val="00B90DA5"/>
    <w:rsid w:val="00BA7E77"/>
    <w:rsid w:val="00BC1C31"/>
    <w:rsid w:val="00BC6FE5"/>
    <w:rsid w:val="00BD2E2C"/>
    <w:rsid w:val="00BD7265"/>
    <w:rsid w:val="00BE489B"/>
    <w:rsid w:val="00C06CD9"/>
    <w:rsid w:val="00C06E90"/>
    <w:rsid w:val="00C1066A"/>
    <w:rsid w:val="00C10A20"/>
    <w:rsid w:val="00C10EE9"/>
    <w:rsid w:val="00C12713"/>
    <w:rsid w:val="00C152D2"/>
    <w:rsid w:val="00C369EC"/>
    <w:rsid w:val="00C43296"/>
    <w:rsid w:val="00C55E02"/>
    <w:rsid w:val="00C6102D"/>
    <w:rsid w:val="00C66B20"/>
    <w:rsid w:val="00C91486"/>
    <w:rsid w:val="00CA096D"/>
    <w:rsid w:val="00CB0CD5"/>
    <w:rsid w:val="00CC070C"/>
    <w:rsid w:val="00CE3C6F"/>
    <w:rsid w:val="00CE54E0"/>
    <w:rsid w:val="00CF3EA8"/>
    <w:rsid w:val="00D04187"/>
    <w:rsid w:val="00D06709"/>
    <w:rsid w:val="00D17FD8"/>
    <w:rsid w:val="00D35028"/>
    <w:rsid w:val="00D6048B"/>
    <w:rsid w:val="00D61073"/>
    <w:rsid w:val="00D80AB7"/>
    <w:rsid w:val="00D95AC8"/>
    <w:rsid w:val="00DC16AB"/>
    <w:rsid w:val="00DE5572"/>
    <w:rsid w:val="00DE562F"/>
    <w:rsid w:val="00E12C26"/>
    <w:rsid w:val="00E1376F"/>
    <w:rsid w:val="00E3368D"/>
    <w:rsid w:val="00E36381"/>
    <w:rsid w:val="00E40D29"/>
    <w:rsid w:val="00E458B5"/>
    <w:rsid w:val="00E65631"/>
    <w:rsid w:val="00E8500D"/>
    <w:rsid w:val="00EA29B4"/>
    <w:rsid w:val="00EA790D"/>
    <w:rsid w:val="00EB2A81"/>
    <w:rsid w:val="00EB4A53"/>
    <w:rsid w:val="00EB6AAE"/>
    <w:rsid w:val="00EB78DC"/>
    <w:rsid w:val="00EC3869"/>
    <w:rsid w:val="00EC609A"/>
    <w:rsid w:val="00ED50BA"/>
    <w:rsid w:val="00EE2D33"/>
    <w:rsid w:val="00F139B0"/>
    <w:rsid w:val="00F17E90"/>
    <w:rsid w:val="00F32B86"/>
    <w:rsid w:val="00F37665"/>
    <w:rsid w:val="00F44463"/>
    <w:rsid w:val="00F44E24"/>
    <w:rsid w:val="00F45AEF"/>
    <w:rsid w:val="00F537C5"/>
    <w:rsid w:val="00F73473"/>
    <w:rsid w:val="00F77010"/>
    <w:rsid w:val="00FC5BA1"/>
    <w:rsid w:val="00FE17B7"/>
    <w:rsid w:val="00FF218B"/>
    <w:rsid w:val="00FF5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856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385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DocList">
    <w:name w:val="ConsPlusDocList"/>
    <w:rsid w:val="00854A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856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385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DocList">
    <w:name w:val="ConsPlusDocList"/>
    <w:rsid w:val="00854A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C1EC6-2130-4613-8413-4DE56B8F8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Олиференко Любовь Валентиновна</cp:lastModifiedBy>
  <cp:revision>34</cp:revision>
  <cp:lastPrinted>2020-10-13T12:41:00Z</cp:lastPrinted>
  <dcterms:created xsi:type="dcterms:W3CDTF">2020-10-13T11:29:00Z</dcterms:created>
  <dcterms:modified xsi:type="dcterms:W3CDTF">2020-10-15T08:00:00Z</dcterms:modified>
</cp:coreProperties>
</file>